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D0" w:rsidRDefault="00D327D5" w:rsidP="00D327D5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spacing w:val="-3"/>
          <w:sz w:val="36"/>
          <w:szCs w:val="36"/>
          <w:lang w:eastAsia="ru-RU"/>
        </w:rPr>
        <w:drawing>
          <wp:inline distT="0" distB="0" distL="0" distR="0">
            <wp:extent cx="2085975" cy="1882465"/>
            <wp:effectExtent l="0" t="0" r="0" b="0"/>
            <wp:docPr id="1" name="Рисунок 1" descr="C:\Users\popov\Pictures\Титулы КУГ 23-24\2023-10-03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pov\Pictures\Титулы КУГ 23-24\2023-10-03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4D0" w:rsidRDefault="008A14D0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D0" w:rsidRDefault="00BB1F1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A14D0" w:rsidRDefault="00BB1F13">
      <w:pPr>
        <w:tabs>
          <w:tab w:val="left" w:pos="2130"/>
          <w:tab w:val="center" w:pos="7568"/>
        </w:tabs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мероприятий по формирования и оценки функциональной грамотности обучающихся</w:t>
      </w:r>
    </w:p>
    <w:p w:rsidR="008A14D0" w:rsidRDefault="00045C2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2023- 20</w:t>
      </w:r>
      <w:r w:rsidR="00BB1F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</w:t>
      </w:r>
      <w:r w:rsidR="002F20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BB1F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чебный год</w:t>
      </w:r>
    </w:p>
    <w:p w:rsidR="008C46C2" w:rsidRPr="00045C26" w:rsidRDefault="00BB1F13" w:rsidP="008C46C2">
      <w:pPr>
        <w:shd w:val="clear" w:color="auto" w:fill="FFFFFF"/>
        <w:tabs>
          <w:tab w:val="left" w:pos="4962"/>
          <w:tab w:val="left" w:pos="5280"/>
        </w:tabs>
        <w:suppressAutoHyphens w:val="0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pacing w:val="-3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создать условия для формирования различных видов функциональной грамотности (читательской, математической, естественно-научной, финансовой, креативное мышление, глобальные компетенции)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8C46C2" w:rsidRPr="00045C26">
        <w:rPr>
          <w:rFonts w:ascii="Times New Roman" w:eastAsia="Times New Roman" w:hAnsi="Times New Roman" w:cs="Times New Roman"/>
          <w:bCs/>
          <w:spacing w:val="-3"/>
          <w:szCs w:val="36"/>
          <w:lang w:eastAsia="ru-RU"/>
        </w:rPr>
        <w:t>МКОУ «</w:t>
      </w:r>
      <w:proofErr w:type="spellStart"/>
      <w:r w:rsidR="008C46C2" w:rsidRPr="00045C26">
        <w:rPr>
          <w:rFonts w:ascii="Times New Roman" w:eastAsia="Times New Roman" w:hAnsi="Times New Roman" w:cs="Times New Roman"/>
          <w:bCs/>
          <w:spacing w:val="-3"/>
          <w:szCs w:val="36"/>
          <w:lang w:eastAsia="ru-RU"/>
        </w:rPr>
        <w:t>Селинская</w:t>
      </w:r>
      <w:proofErr w:type="spellEnd"/>
      <w:r w:rsidR="008C46C2" w:rsidRPr="00045C26">
        <w:rPr>
          <w:rFonts w:ascii="Times New Roman" w:eastAsia="Times New Roman" w:hAnsi="Times New Roman" w:cs="Times New Roman"/>
          <w:bCs/>
          <w:spacing w:val="-3"/>
          <w:szCs w:val="36"/>
          <w:lang w:eastAsia="ru-RU"/>
        </w:rPr>
        <w:t xml:space="preserve"> средняя</w:t>
      </w:r>
      <w:r w:rsidR="008C46C2" w:rsidRPr="008C46C2">
        <w:rPr>
          <w:rFonts w:ascii="Times New Roman" w:eastAsia="Times New Roman" w:hAnsi="Times New Roman" w:cs="Times New Roman"/>
          <w:bCs/>
          <w:spacing w:val="-3"/>
          <w:szCs w:val="36"/>
          <w:lang w:eastAsia="ru-RU"/>
        </w:rPr>
        <w:t xml:space="preserve"> </w:t>
      </w:r>
      <w:r w:rsidR="008C46C2" w:rsidRPr="00045C26">
        <w:rPr>
          <w:rFonts w:ascii="Times New Roman" w:eastAsia="Times New Roman" w:hAnsi="Times New Roman" w:cs="Times New Roman"/>
          <w:bCs/>
          <w:spacing w:val="-3"/>
          <w:szCs w:val="36"/>
          <w:lang w:eastAsia="ru-RU"/>
        </w:rPr>
        <w:t>общеобразовательная школа»</w:t>
      </w:r>
    </w:p>
    <w:p w:rsidR="008A14D0" w:rsidRDefault="00BB1F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A14D0" w:rsidRDefault="00BB1F13">
      <w:pPr>
        <w:numPr>
          <w:ilvl w:val="0"/>
          <w:numId w:val="1"/>
        </w:numPr>
        <w:tabs>
          <w:tab w:val="clear" w:pos="720"/>
          <w:tab w:val="left" w:pos="709"/>
        </w:tabs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Рассмотреть возможности активизации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связей в образовательном процессе как условие формирования функциональной грамотности обучающихся. </w:t>
      </w:r>
    </w:p>
    <w:p w:rsidR="008A14D0" w:rsidRDefault="00BB1F13">
      <w:pPr>
        <w:pStyle w:val="a8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Включить в планы работы образовательные события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дни), направленные на формирование различных видов ФГ. </w:t>
      </w:r>
    </w:p>
    <w:p w:rsidR="008A14D0" w:rsidRDefault="00BB1F13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диагностику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функциональной грамотности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14D0" w:rsidRDefault="00BB1F13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Пополнить и актуализировать банк заданий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8A14D0" w:rsidRDefault="00BB1F1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Повысить квалификацию педагогических кадров через совершенствование содержания учебно-методического комплекса и форм преподавания для развития функциональной грамотности обучающихся.</w:t>
      </w:r>
    </w:p>
    <w:p w:rsidR="008A14D0" w:rsidRDefault="008A14D0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4D0" w:rsidRDefault="00BB1F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8A14D0" w:rsidRDefault="00BB1F13">
      <w:pPr>
        <w:numPr>
          <w:ilvl w:val="0"/>
          <w:numId w:val="2"/>
        </w:numPr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Пополненный и актуализированный банк заданий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8A14D0" w:rsidRDefault="00BB1F13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2F2018" w:rsidRPr="002F2018" w:rsidRDefault="00BB1F13" w:rsidP="002F2018">
      <w:pPr>
        <w:pStyle w:val="a8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качества образования через создание условий для формирования функциональной грамотности обучающихся.</w:t>
      </w:r>
    </w:p>
    <w:p w:rsidR="008A14D0" w:rsidRPr="002F2018" w:rsidRDefault="00BB1F13" w:rsidP="002F2018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2F2018">
        <w:rPr>
          <w:rFonts w:ascii="Times New Roman" w:hAnsi="Times New Roman" w:cs="Times New Roman"/>
          <w:color w:val="000000"/>
          <w:sz w:val="24"/>
          <w:szCs w:val="24"/>
        </w:rPr>
        <w:t xml:space="preserve">Ключевым механизмом реализации плана является методическая работа школы по проблеме развития функциональной грамотности </w:t>
      </w:r>
      <w:proofErr w:type="gramStart"/>
      <w:r w:rsidRPr="002F201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F20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9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1419"/>
        <w:gridCol w:w="2551"/>
        <w:gridCol w:w="4678"/>
      </w:tblGrid>
      <w:tr w:rsidR="008A14D0">
        <w:tc>
          <w:tcPr>
            <w:tcW w:w="566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8A14D0" w:rsidRDefault="00BB1F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</w:tcPr>
          <w:p w:rsidR="008A14D0" w:rsidRDefault="00BB1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8A14D0" w:rsidRDefault="00BB1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8A14D0" w:rsidRDefault="00BB1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678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A14D0">
        <w:tc>
          <w:tcPr>
            <w:tcW w:w="566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учебный план учебных курсов, курсов внеурочной деятельности, направленных на формирование функциональной грамотности обучающихся</w:t>
            </w:r>
          </w:p>
        </w:tc>
        <w:tc>
          <w:tcPr>
            <w:tcW w:w="1419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Включены учебные курсы, курсы внеурочной деятельности «Функциональная грамотность: учимся для жизни» (5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«Функциональная грамотность: читательская» (5, 6,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«Функциональная грамотность: финансовая» (7,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«Функциональная грамотность: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(7,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8A14D0">
        <w:tc>
          <w:tcPr>
            <w:tcW w:w="566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Разработка и утверждение плана мероприятий,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грамотности обучающихся </w:t>
            </w:r>
          </w:p>
        </w:tc>
        <w:tc>
          <w:tcPr>
            <w:tcW w:w="1419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Разработан план мероприятий,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направленных на формирование и оценку функциональной грамотности обучающихся</w:t>
            </w:r>
          </w:p>
        </w:tc>
      </w:tr>
      <w:tr w:rsidR="008A14D0">
        <w:tc>
          <w:tcPr>
            <w:tcW w:w="566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Формирование баз данных:</w:t>
            </w:r>
          </w:p>
          <w:p w:rsidR="008A14D0" w:rsidRDefault="008C46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обучающихся 8-9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  <w:r w:rsidR="00BB1F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:rsidR="008A14D0" w:rsidRDefault="00BB1F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учителей, работающих в 8-9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 и участвующих в формировании функциональной грамотности обучающихся</w:t>
            </w:r>
          </w:p>
        </w:tc>
        <w:tc>
          <w:tcPr>
            <w:tcW w:w="1419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Созданы базы данных обучающихся 8-9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2023/2024 уч. года и учителей, участвующих в формировании функциональной грамотности обучающихся 8-9 классов по направлениям</w:t>
            </w:r>
          </w:p>
        </w:tc>
      </w:tr>
      <w:tr w:rsidR="008A14D0">
        <w:tc>
          <w:tcPr>
            <w:tcW w:w="566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профессиональных дефицитов.</w:t>
            </w:r>
          </w:p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Целенаправленное </w:t>
            </w:r>
            <w:r w:rsidR="008C46C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учителей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систему подготовки, переподготовки и повышения квалификации учителей, направленное на повышение качества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эффективности работы учителей,  обновление содержания и методов обучения</w:t>
            </w:r>
          </w:p>
        </w:tc>
        <w:tc>
          <w:tcPr>
            <w:tcW w:w="1419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прошли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и оценки функциональной грамотности</w:t>
            </w:r>
          </w:p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Педагоги ознакомлены с требованиями к заданиям для оценки функциональной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грамотности.</w:t>
            </w:r>
          </w:p>
          <w:p w:rsidR="008A14D0" w:rsidRDefault="008A1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D0">
        <w:tc>
          <w:tcPr>
            <w:tcW w:w="566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8A14D0" w:rsidRDefault="00BB1F13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 и консультаций по вопросам формирования функциональной грамотности</w:t>
            </w:r>
          </w:p>
          <w:p w:rsidR="008A14D0" w:rsidRDefault="008A14D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  <w:p w:rsidR="008A14D0" w:rsidRDefault="008A1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поддержка и методическое сопровождение педагогов  по вопросам формирования функциональной грамотности.</w:t>
            </w:r>
          </w:p>
        </w:tc>
      </w:tr>
      <w:tr w:rsidR="008A14D0">
        <w:tc>
          <w:tcPr>
            <w:tcW w:w="566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A14D0" w:rsidRDefault="00BB1F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заданий для оценки</w:t>
            </w:r>
          </w:p>
          <w:p w:rsidR="008A14D0" w:rsidRDefault="00BB1F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функциональной грамотности,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разработанных</w:t>
            </w:r>
            <w:proofErr w:type="gramEnd"/>
          </w:p>
          <w:p w:rsidR="008A14D0" w:rsidRDefault="00BB1F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«Институт стратегии развития</w:t>
            </w:r>
          </w:p>
          <w:p w:rsidR="008A14D0" w:rsidRDefault="00BB1F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Российской академии образования»</w:t>
            </w:r>
          </w:p>
        </w:tc>
        <w:tc>
          <w:tcPr>
            <w:tcW w:w="1419" w:type="dxa"/>
          </w:tcPr>
          <w:p w:rsidR="008A14D0" w:rsidRDefault="00BB1F13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8A14D0" w:rsidRDefault="00BB1F13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Педагоги, работающие в 8-9 классах</w:t>
            </w:r>
          </w:p>
        </w:tc>
        <w:tc>
          <w:tcPr>
            <w:tcW w:w="4678" w:type="dxa"/>
          </w:tcPr>
          <w:p w:rsidR="008A14D0" w:rsidRDefault="00BB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Аналитические материалы, отчеты педагогов</w:t>
            </w:r>
          </w:p>
        </w:tc>
      </w:tr>
      <w:tr w:rsidR="008A14D0">
        <w:tc>
          <w:tcPr>
            <w:tcW w:w="566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A14D0" w:rsidRDefault="00BB1F1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Выявление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9" w:type="dxa"/>
          </w:tcPr>
          <w:p w:rsidR="008A14D0" w:rsidRDefault="00BB1F13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соотв. с Графиком оценочных процедур</w:t>
            </w:r>
          </w:p>
        </w:tc>
        <w:tc>
          <w:tcPr>
            <w:tcW w:w="2551" w:type="dxa"/>
          </w:tcPr>
          <w:p w:rsidR="008A14D0" w:rsidRDefault="00BB1F13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Педагоги, работающие в 4-7, 8-9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678" w:type="dxa"/>
          </w:tcPr>
          <w:p w:rsidR="008A14D0" w:rsidRDefault="00BB1F13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ФГ, наличие/отсутствие положительной динамики</w:t>
            </w:r>
          </w:p>
        </w:tc>
      </w:tr>
      <w:tr w:rsidR="008A14D0">
        <w:tc>
          <w:tcPr>
            <w:tcW w:w="566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A14D0" w:rsidRDefault="00BB1F13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Наполнение страницы школьного сайта «Функциональная грамотность»</w:t>
            </w:r>
          </w:p>
        </w:tc>
        <w:tc>
          <w:tcPr>
            <w:tcW w:w="1419" w:type="dxa"/>
          </w:tcPr>
          <w:p w:rsidR="008A14D0" w:rsidRDefault="00BB1F13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Не менее 1 раза в квартал</w:t>
            </w:r>
          </w:p>
        </w:tc>
        <w:tc>
          <w:tcPr>
            <w:tcW w:w="2551" w:type="dxa"/>
          </w:tcPr>
          <w:p w:rsidR="008A14D0" w:rsidRDefault="00BB1F13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 за сайт, администрация</w:t>
            </w:r>
            <w:proofErr w:type="gramEnd"/>
          </w:p>
        </w:tc>
        <w:tc>
          <w:tcPr>
            <w:tcW w:w="4678" w:type="dxa"/>
          </w:tcPr>
          <w:p w:rsidR="008A14D0" w:rsidRDefault="00BB1F13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Информация своевременно обновляется</w:t>
            </w:r>
          </w:p>
        </w:tc>
      </w:tr>
      <w:tr w:rsidR="008A14D0">
        <w:tc>
          <w:tcPr>
            <w:tcW w:w="566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A14D0" w:rsidRDefault="00BB1F1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Информирование участников образовательных отношений и заинтересованной общественности об организации образовательного процесса, направленного на формирование функциональной грамотности, через школьный сайт и  группу школы ВК</w:t>
            </w:r>
          </w:p>
        </w:tc>
        <w:tc>
          <w:tcPr>
            <w:tcW w:w="1419" w:type="dxa"/>
          </w:tcPr>
          <w:p w:rsidR="008A14D0" w:rsidRDefault="00BB1F13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551" w:type="dxa"/>
          </w:tcPr>
          <w:p w:rsidR="008A14D0" w:rsidRDefault="00BB1F13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 за сайт, администрация</w:t>
            </w:r>
            <w:proofErr w:type="gramEnd"/>
          </w:p>
          <w:p w:rsidR="008A14D0" w:rsidRDefault="008A14D0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8A14D0" w:rsidRDefault="00BB1F13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Доля посетителей сайта </w:t>
            </w:r>
          </w:p>
        </w:tc>
      </w:tr>
      <w:tr w:rsidR="008A14D0">
        <w:tc>
          <w:tcPr>
            <w:tcW w:w="566" w:type="dxa"/>
          </w:tcPr>
          <w:p w:rsidR="008A14D0" w:rsidRDefault="00BB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уроков с включением заданий по формированию функциональной грамотности обучающихся</w:t>
            </w:r>
          </w:p>
        </w:tc>
        <w:tc>
          <w:tcPr>
            <w:tcW w:w="1419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551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8A14D0" w:rsidRDefault="00BB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содержание урока введена работа по формированию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46C2">
        <w:tc>
          <w:tcPr>
            <w:tcW w:w="566" w:type="dxa"/>
          </w:tcPr>
          <w:p w:rsidR="008C46C2" w:rsidRDefault="008C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8C46C2" w:rsidRDefault="008C46C2" w:rsidP="00CA71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Повышение квалификации педагогов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вопросам  формирования функциональной грамотности обучающихся</w:t>
            </w:r>
          </w:p>
        </w:tc>
        <w:tc>
          <w:tcPr>
            <w:tcW w:w="1419" w:type="dxa"/>
          </w:tcPr>
          <w:p w:rsidR="008C46C2" w:rsidRDefault="008C46C2" w:rsidP="00CA7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</w:tcPr>
          <w:p w:rsidR="008C46C2" w:rsidRDefault="008C46C2" w:rsidP="00CA7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4678" w:type="dxa"/>
          </w:tcPr>
          <w:p w:rsidR="008C46C2" w:rsidRDefault="008C46C2" w:rsidP="00CA7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Доля педагогов, прошедших КПК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вопросам формирования функциональной грамотности</w:t>
            </w:r>
          </w:p>
        </w:tc>
      </w:tr>
      <w:tr w:rsidR="005D7618">
        <w:tc>
          <w:tcPr>
            <w:tcW w:w="566" w:type="dxa"/>
          </w:tcPr>
          <w:p w:rsidR="005D7618" w:rsidRDefault="005D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5D7618" w:rsidRDefault="005D7618" w:rsidP="008E67D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дней функциональной грамотности:</w:t>
            </w:r>
          </w:p>
          <w:p w:rsidR="005D7618" w:rsidRDefault="005D7618" w:rsidP="008E67D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читательская / математическая / глобальные компетенции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 продукт в магазине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читаем этикетки, соотносим качество, пользу и цену, а также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D7618" w:rsidRDefault="005D7618" w:rsidP="008E67D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математическая / читательская /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креативная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Рассчитай ремонт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выбираем материалы, соотносим качество и цену,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D7618" w:rsidRDefault="005D7618" w:rsidP="008E67D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читательская / математическая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Возьми кредит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считаем и читаем текст договора»</w:t>
            </w:r>
          </w:p>
        </w:tc>
        <w:tc>
          <w:tcPr>
            <w:tcW w:w="1419" w:type="dxa"/>
          </w:tcPr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18" w:rsidRDefault="005D7618" w:rsidP="008E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5D7618" w:rsidRDefault="005D7618" w:rsidP="008E67D5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</w:tcPr>
          <w:p w:rsidR="005D7618" w:rsidRDefault="005D7618" w:rsidP="008E67D5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Доля педагогов, участвовавших в разработке и проведении дней ФГ</w:t>
            </w:r>
          </w:p>
          <w:p w:rsidR="005D7618" w:rsidRDefault="005D7618" w:rsidP="008E67D5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87D">
        <w:tc>
          <w:tcPr>
            <w:tcW w:w="566" w:type="dxa"/>
          </w:tcPr>
          <w:p w:rsidR="0083087D" w:rsidRDefault="0083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83087D" w:rsidRDefault="0083087D" w:rsidP="00273FEB">
            <w:pPr>
              <w:widowControl w:val="0"/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Представление успешных практик формирования функциональной грамотности на образовательных площадках в рамках сетевой лаборатории</w:t>
            </w:r>
          </w:p>
        </w:tc>
        <w:tc>
          <w:tcPr>
            <w:tcW w:w="1419" w:type="dxa"/>
          </w:tcPr>
          <w:p w:rsidR="0083087D" w:rsidRDefault="0083087D" w:rsidP="00273FEB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</w:tcPr>
          <w:p w:rsidR="0083087D" w:rsidRDefault="0083087D" w:rsidP="00273FEB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Методическая служба</w:t>
            </w:r>
          </w:p>
          <w:p w:rsidR="0083087D" w:rsidRDefault="0083087D" w:rsidP="00273FEB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</w:tcPr>
          <w:p w:rsidR="0083087D" w:rsidRDefault="0083087D" w:rsidP="00273FEB">
            <w:pPr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Доля педагогов, представивших результаты своей деятельности по формированию функциональной грамотности обучающихся</w:t>
            </w:r>
          </w:p>
        </w:tc>
      </w:tr>
      <w:tr w:rsidR="0083087D">
        <w:tc>
          <w:tcPr>
            <w:tcW w:w="566" w:type="dxa"/>
          </w:tcPr>
          <w:p w:rsidR="0083087D" w:rsidRDefault="0083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диагностических срезов на предмет выявления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соотв. с Графиком</w:t>
            </w:r>
          </w:p>
        </w:tc>
        <w:tc>
          <w:tcPr>
            <w:tcW w:w="2551" w:type="dxa"/>
          </w:tcPr>
          <w:p w:rsidR="0083087D" w:rsidRDefault="0083087D" w:rsidP="00273FEB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успешности деятельности по формированию и оценке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Выявлены  проблемы.</w:t>
            </w:r>
          </w:p>
        </w:tc>
      </w:tr>
      <w:tr w:rsidR="0083087D">
        <w:tc>
          <w:tcPr>
            <w:tcW w:w="566" w:type="dxa"/>
          </w:tcPr>
          <w:p w:rsidR="0083087D" w:rsidRDefault="0083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педагогического совещания с включением вопроса   формирования и оценки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9" w:type="dxa"/>
          </w:tcPr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 формирования  и оценки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обсуждён  на педагогическом совете</w:t>
            </w:r>
          </w:p>
        </w:tc>
      </w:tr>
      <w:tr w:rsidR="0083087D">
        <w:tc>
          <w:tcPr>
            <w:tcW w:w="566" w:type="dxa"/>
          </w:tcPr>
          <w:p w:rsidR="0083087D" w:rsidRDefault="0083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</w:tcPr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педагогических и руководящих работников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семинарах/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проводимых методической службой района, КИРО.</w:t>
            </w:r>
          </w:p>
        </w:tc>
        <w:tc>
          <w:tcPr>
            <w:tcW w:w="1419" w:type="dxa"/>
          </w:tcPr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2551" w:type="dxa"/>
          </w:tcPr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087D" w:rsidRDefault="0083087D" w:rsidP="0027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получили необходимую информацию.</w:t>
            </w:r>
          </w:p>
        </w:tc>
      </w:tr>
      <w:tr w:rsidR="0083087D">
        <w:tc>
          <w:tcPr>
            <w:tcW w:w="566" w:type="dxa"/>
          </w:tcPr>
          <w:p w:rsidR="0083087D" w:rsidRDefault="0083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83087D" w:rsidRDefault="0083087D" w:rsidP="00765698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</w:t>
            </w:r>
          </w:p>
        </w:tc>
        <w:tc>
          <w:tcPr>
            <w:tcW w:w="1419" w:type="dxa"/>
          </w:tcPr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83087D" w:rsidRDefault="0083087D" w:rsidP="00765698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Демонстрация практик</w:t>
            </w:r>
          </w:p>
        </w:tc>
      </w:tr>
      <w:tr w:rsidR="0083087D">
        <w:tc>
          <w:tcPr>
            <w:tcW w:w="566" w:type="dxa"/>
          </w:tcPr>
          <w:p w:rsidR="0083087D" w:rsidRDefault="0083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83087D" w:rsidRDefault="0083087D" w:rsidP="00765698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взаимодействия учебных дисциплин на основе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связей и интеграции учебных предметов</w:t>
            </w:r>
          </w:p>
        </w:tc>
        <w:tc>
          <w:tcPr>
            <w:tcW w:w="1419" w:type="dxa"/>
          </w:tcPr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83087D" w:rsidRDefault="0083087D" w:rsidP="00765698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Обновляются  формы и методы, направленные  на установление партнёрских отношений</w:t>
            </w:r>
          </w:p>
        </w:tc>
      </w:tr>
      <w:tr w:rsidR="0083087D">
        <w:tc>
          <w:tcPr>
            <w:tcW w:w="566" w:type="dxa"/>
          </w:tcPr>
          <w:p w:rsidR="0083087D" w:rsidRDefault="0083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83087D" w:rsidRDefault="0083087D" w:rsidP="00765698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методик и опыта международных исследований, методик оценки ключевых компетенций</w:t>
            </w:r>
          </w:p>
        </w:tc>
        <w:tc>
          <w:tcPr>
            <w:tcW w:w="1419" w:type="dxa"/>
          </w:tcPr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83087D" w:rsidRDefault="0083087D" w:rsidP="00765698">
            <w:pPr>
              <w:widowControl w:val="0"/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включены в программу профессионального развития педагогов школы</w:t>
            </w:r>
          </w:p>
        </w:tc>
      </w:tr>
      <w:tr w:rsidR="0083087D">
        <w:tc>
          <w:tcPr>
            <w:tcW w:w="566" w:type="dxa"/>
          </w:tcPr>
          <w:p w:rsidR="0083087D" w:rsidRDefault="0083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83087D" w:rsidRDefault="0083087D" w:rsidP="00765698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совещаний по вопросам формирования функциональной грамотности обучающихся</w:t>
            </w:r>
          </w:p>
        </w:tc>
        <w:tc>
          <w:tcPr>
            <w:tcW w:w="1419" w:type="dxa"/>
          </w:tcPr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:rsidR="0083087D" w:rsidRDefault="0083087D" w:rsidP="007656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оперативно ознакомлены с очередными задачами по формированию и оценке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3087D">
        <w:tc>
          <w:tcPr>
            <w:tcW w:w="566" w:type="dxa"/>
          </w:tcPr>
          <w:p w:rsidR="0083087D" w:rsidRDefault="0083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83087D" w:rsidRDefault="0083087D" w:rsidP="002D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Инвентаризация имеющейся ресурсной базы</w:t>
            </w:r>
          </w:p>
        </w:tc>
        <w:tc>
          <w:tcPr>
            <w:tcW w:w="1419" w:type="dxa"/>
          </w:tcPr>
          <w:p w:rsidR="0083087D" w:rsidRDefault="0083087D" w:rsidP="002D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  <w:p w:rsidR="0083087D" w:rsidRDefault="0083087D" w:rsidP="002D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83087D" w:rsidRDefault="0083087D" w:rsidP="002D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78" w:type="dxa"/>
          </w:tcPr>
          <w:p w:rsidR="0083087D" w:rsidRDefault="0083087D" w:rsidP="002D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Проведён анализ ресурсной базы ОО</w:t>
            </w:r>
          </w:p>
          <w:p w:rsidR="0083087D" w:rsidRDefault="0083087D" w:rsidP="002D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Обновлена  материально – техническая база школы</w:t>
            </w:r>
          </w:p>
        </w:tc>
      </w:tr>
    </w:tbl>
    <w:p w:rsidR="002F2018" w:rsidRDefault="002F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18" w:rsidRDefault="002F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18" w:rsidRDefault="002F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18" w:rsidRDefault="002F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18" w:rsidRDefault="002F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18" w:rsidRDefault="002F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18" w:rsidRDefault="002F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18" w:rsidRDefault="002F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18" w:rsidRDefault="002F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18" w:rsidRDefault="002F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18" w:rsidRPr="002F2018" w:rsidRDefault="002F2018" w:rsidP="002F2018">
      <w:pPr>
        <w:widowControl w:val="0"/>
        <w:tabs>
          <w:tab w:val="left" w:leader="underscore" w:pos="4396"/>
        </w:tabs>
        <w:suppressAutoHyphens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рабочей группы по вопросу формирования и оценки функциональной грамотности </w:t>
      </w:r>
      <w:proofErr w:type="gramStart"/>
      <w:r w:rsidRPr="002F2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F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018" w:rsidRPr="002F2018" w:rsidRDefault="002F2018" w:rsidP="002F2018">
      <w:pPr>
        <w:widowControl w:val="0"/>
        <w:tabs>
          <w:tab w:val="left" w:leader="underscore" w:pos="4396"/>
        </w:tabs>
        <w:suppressAutoHyphens w:val="0"/>
        <w:spacing w:after="0" w:line="240" w:lineRule="auto"/>
        <w:ind w:left="26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2F2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Селинская</w:t>
      </w:r>
      <w:proofErr w:type="spellEnd"/>
      <w:r w:rsidRPr="002F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tbl>
      <w:tblPr>
        <w:tblOverlap w:val="never"/>
        <w:tblW w:w="147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4518"/>
        <w:gridCol w:w="4395"/>
        <w:gridCol w:w="5048"/>
      </w:tblGrid>
      <w:tr w:rsidR="002F2018" w:rsidRPr="002F2018" w:rsidTr="00765698">
        <w:trPr>
          <w:trHeight w:hRule="exact" w:val="58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тчество </w:t>
            </w:r>
          </w:p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лица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функциональной грамотности</w:t>
            </w:r>
          </w:p>
        </w:tc>
      </w:tr>
      <w:tr w:rsidR="002F2018" w:rsidRPr="002F2018" w:rsidTr="00765698">
        <w:trPr>
          <w:trHeight w:hRule="exact" w:val="88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Валентина Васильевна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2018" w:rsidRPr="002F2018" w:rsidTr="00765698">
        <w:trPr>
          <w:trHeight w:hRule="exact" w:val="130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Басенко Наталья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работы по вопросам формиров</w:t>
            </w: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функциональной грамотности обучающихся общеобразовательных организаций района</w:t>
            </w:r>
          </w:p>
        </w:tc>
      </w:tr>
      <w:tr w:rsidR="002F2018" w:rsidRPr="002F2018" w:rsidTr="00765698">
        <w:trPr>
          <w:trHeight w:hRule="exact" w:val="84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Ирина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</w:tr>
      <w:tr w:rsidR="002F2018" w:rsidRPr="002F2018" w:rsidTr="00765698">
        <w:trPr>
          <w:trHeight w:hRule="exact" w:val="8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Череухина</w:t>
            </w:r>
            <w:proofErr w:type="spellEnd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Афанасьевна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мышление</w:t>
            </w:r>
          </w:p>
        </w:tc>
      </w:tr>
      <w:tr w:rsidR="002F2018" w:rsidRPr="002F2018" w:rsidTr="00765698">
        <w:trPr>
          <w:trHeight w:hRule="exact" w:val="56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Елена Леонидовна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2F2018" w:rsidRPr="002F2018" w:rsidTr="00765698">
        <w:trPr>
          <w:trHeight w:hRule="exact" w:val="84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Зиборова</w:t>
            </w:r>
            <w:proofErr w:type="spellEnd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R="002F2018" w:rsidRPr="002F2018" w:rsidTr="00765698">
        <w:trPr>
          <w:trHeight w:hRule="exact" w:val="84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Жмарева</w:t>
            </w:r>
            <w:proofErr w:type="spellEnd"/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Петровна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R="002F2018" w:rsidRPr="002F2018" w:rsidTr="00765698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tabs>
                <w:tab w:val="left" w:pos="147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Марина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018" w:rsidRPr="002F2018" w:rsidRDefault="002F2018" w:rsidP="002F201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</w:tr>
    </w:tbl>
    <w:p w:rsidR="008A14D0" w:rsidRDefault="00BB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4D0" w:rsidRDefault="008A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4D0" w:rsidRDefault="008A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4D0" w:rsidRDefault="008A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14D0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D1664"/>
    <w:multiLevelType w:val="multilevel"/>
    <w:tmpl w:val="4D0A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E1569"/>
    <w:multiLevelType w:val="multilevel"/>
    <w:tmpl w:val="1160E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BD4F9D"/>
    <w:multiLevelType w:val="multilevel"/>
    <w:tmpl w:val="FA56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14D0"/>
    <w:rsid w:val="00045C26"/>
    <w:rsid w:val="002F2018"/>
    <w:rsid w:val="005D7618"/>
    <w:rsid w:val="00632F2B"/>
    <w:rsid w:val="0083087D"/>
    <w:rsid w:val="008A14D0"/>
    <w:rsid w:val="008C46C2"/>
    <w:rsid w:val="00BB1F13"/>
    <w:rsid w:val="00D3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0761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A07613"/>
    <w:pPr>
      <w:ind w:left="720"/>
      <w:contextualSpacing/>
    </w:pPr>
  </w:style>
  <w:style w:type="table" w:styleId="a9">
    <w:name w:val="Table Grid"/>
    <w:basedOn w:val="a1"/>
    <w:uiPriority w:val="59"/>
    <w:rsid w:val="00A07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B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dc:description/>
  <cp:lastModifiedBy>popov_46_2011@outlook.com</cp:lastModifiedBy>
  <cp:revision>24</cp:revision>
  <cp:lastPrinted>2023-10-31T09:25:00Z</cp:lastPrinted>
  <dcterms:created xsi:type="dcterms:W3CDTF">2020-10-14T12:15:00Z</dcterms:created>
  <dcterms:modified xsi:type="dcterms:W3CDTF">2023-11-07T11:28:00Z</dcterms:modified>
  <dc:language>ru-RU</dc:language>
</cp:coreProperties>
</file>